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40"/>
          <w:szCs w:val="40"/>
        </w:rPr>
      </w:pPr>
      <w:r w:rsidDel="00000000" w:rsidR="00000000" w:rsidRPr="00000000">
        <w:rPr>
          <w:b w:val="1"/>
          <w:sz w:val="40"/>
          <w:szCs w:val="40"/>
          <w:rtl w:val="0"/>
        </w:rPr>
        <w:t xml:space="preserve">Evaluaties met Dialog</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Jij en je medewerkers kunnen de evaluatiegesprekken voorbereiden via Dialog. Op deze manier kunnen jullie deze gesprekken nog waardevoller maken. In dit document vind je allerlei tips en handvatten hoe je dit kunt doen</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sz w:val="32"/>
          <w:szCs w:val="32"/>
        </w:rPr>
      </w:pPr>
      <w:r w:rsidDel="00000000" w:rsidR="00000000" w:rsidRPr="00000000">
        <w:rPr>
          <w:rtl w:val="0"/>
        </w:rPr>
      </w:r>
    </w:p>
    <w:p w:rsidR="00000000" w:rsidDel="00000000" w:rsidP="00000000" w:rsidRDefault="00000000" w:rsidRPr="00000000" w14:paraId="00000005">
      <w:pPr>
        <w:rPr/>
      </w:pPr>
      <w:r w:rsidDel="00000000" w:rsidR="00000000" w:rsidRPr="00000000">
        <w:rPr>
          <w:sz w:val="32"/>
          <w:szCs w:val="32"/>
          <w:rtl w:val="0"/>
        </w:rPr>
        <w:t xml:space="preserve">Inhoud</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6">
          <w:pPr>
            <w:tabs>
              <w:tab w:val="right" w:pos="9025.511811023624"/>
            </w:tabs>
            <w:spacing w:before="80" w:line="240" w:lineRule="auto"/>
            <w:ind w:left="0" w:firstLine="0"/>
            <w:rPr>
              <w:rFonts w:ascii="Nunito Sans" w:cs="Nunito Sans" w:eastAsia="Nunito Sans" w:hAnsi="Nunito Sans"/>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vm13fv447vww">
            <w:r w:rsidDel="00000000" w:rsidR="00000000" w:rsidRPr="00000000">
              <w:rPr>
                <w:rFonts w:ascii="Nunito Sans" w:cs="Nunito Sans" w:eastAsia="Nunito Sans" w:hAnsi="Nunito Sans"/>
                <w:b w:val="0"/>
                <w:i w:val="0"/>
                <w:smallCaps w:val="0"/>
                <w:strike w:val="0"/>
                <w:color w:val="000000"/>
                <w:sz w:val="22"/>
                <w:szCs w:val="22"/>
                <w:u w:val="none"/>
                <w:shd w:fill="auto" w:val="clear"/>
                <w:vertAlign w:val="baseline"/>
                <w:rtl w:val="0"/>
              </w:rPr>
              <w:t xml:space="preserve">Plannen van de evaluatiegesprekken</w:t>
            </w:r>
          </w:hyperlink>
          <w:r w:rsidDel="00000000" w:rsidR="00000000" w:rsidRPr="00000000">
            <w:rPr>
              <w:rFonts w:ascii="Nunito Sans" w:cs="Nunito Sans" w:eastAsia="Nunito Sans" w:hAnsi="Nunito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_heading=h.vm13fv447vww \h </w:instrText>
            <w:fldChar w:fldCharType="separate"/>
          </w:r>
          <w:r w:rsidDel="00000000" w:rsidR="00000000" w:rsidRPr="00000000">
            <w:rPr>
              <w:rFonts w:ascii="Nunito Sans" w:cs="Nunito Sans" w:eastAsia="Nunito Sans" w:hAnsi="Nunito Sans"/>
              <w:b w:val="1"/>
              <w:i w:val="0"/>
              <w:smallCaps w:val="0"/>
              <w:strike w:val="0"/>
              <w:color w:val="000000"/>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7">
          <w:pPr>
            <w:tabs>
              <w:tab w:val="right" w:pos="9025.511811023624"/>
            </w:tabs>
            <w:spacing w:before="200" w:line="240" w:lineRule="auto"/>
            <w:ind w:left="0" w:firstLine="0"/>
            <w:rPr>
              <w:rFonts w:ascii="Nunito Sans" w:cs="Nunito Sans" w:eastAsia="Nunito Sans" w:hAnsi="Nunito Sans"/>
              <w:b w:val="0"/>
              <w:i w:val="0"/>
              <w:smallCaps w:val="0"/>
              <w:strike w:val="0"/>
              <w:color w:val="000000"/>
              <w:sz w:val="22"/>
              <w:szCs w:val="22"/>
              <w:u w:val="none"/>
              <w:shd w:fill="auto" w:val="clear"/>
              <w:vertAlign w:val="baseline"/>
            </w:rPr>
          </w:pPr>
          <w:hyperlink w:anchor="_heading=h.nzuvnkmrcz9t">
            <w:r w:rsidDel="00000000" w:rsidR="00000000" w:rsidRPr="00000000">
              <w:rPr>
                <w:rFonts w:ascii="Nunito Sans" w:cs="Nunito Sans" w:eastAsia="Nunito Sans" w:hAnsi="Nunito Sans"/>
                <w:b w:val="0"/>
                <w:i w:val="0"/>
                <w:smallCaps w:val="0"/>
                <w:strike w:val="0"/>
                <w:color w:val="000000"/>
                <w:sz w:val="22"/>
                <w:szCs w:val="22"/>
                <w:u w:val="none"/>
                <w:shd w:fill="auto" w:val="clear"/>
                <w:vertAlign w:val="baseline"/>
                <w:rtl w:val="0"/>
              </w:rPr>
              <w:t xml:space="preserve">Evaluatie schrijven (voorbereiding gesprek)</w:t>
            </w:r>
          </w:hyperlink>
          <w:r w:rsidDel="00000000" w:rsidR="00000000" w:rsidRPr="00000000">
            <w:rPr>
              <w:rFonts w:ascii="Nunito Sans" w:cs="Nunito Sans" w:eastAsia="Nunito Sans" w:hAnsi="Nunito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_heading=h.nzuvnkmrcz9t \h </w:instrText>
            <w:fldChar w:fldCharType="separate"/>
          </w:r>
          <w:r w:rsidDel="00000000" w:rsidR="00000000" w:rsidRPr="00000000">
            <w:rPr>
              <w:rFonts w:ascii="Nunito Sans" w:cs="Nunito Sans" w:eastAsia="Nunito Sans" w:hAnsi="Nunito Sans"/>
              <w:b w:val="1"/>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8">
          <w:pPr>
            <w:tabs>
              <w:tab w:val="right" w:pos="9025.511811023624"/>
            </w:tabs>
            <w:spacing w:before="200" w:line="240" w:lineRule="auto"/>
            <w:ind w:left="0" w:firstLine="0"/>
            <w:rPr>
              <w:rFonts w:ascii="Nunito Sans" w:cs="Nunito Sans" w:eastAsia="Nunito Sans" w:hAnsi="Nunito Sans"/>
              <w:b w:val="0"/>
              <w:i w:val="0"/>
              <w:smallCaps w:val="0"/>
              <w:strike w:val="0"/>
              <w:color w:val="000000"/>
              <w:sz w:val="22"/>
              <w:szCs w:val="22"/>
              <w:u w:val="none"/>
              <w:shd w:fill="auto" w:val="clear"/>
              <w:vertAlign w:val="baseline"/>
            </w:rPr>
          </w:pPr>
          <w:hyperlink w:anchor="_heading=h.jthmae6zzbqq">
            <w:r w:rsidDel="00000000" w:rsidR="00000000" w:rsidRPr="00000000">
              <w:rPr>
                <w:rFonts w:ascii="Nunito Sans" w:cs="Nunito Sans" w:eastAsia="Nunito Sans" w:hAnsi="Nunito Sans"/>
                <w:b w:val="0"/>
                <w:i w:val="0"/>
                <w:smallCaps w:val="0"/>
                <w:strike w:val="0"/>
                <w:color w:val="000000"/>
                <w:sz w:val="22"/>
                <w:szCs w:val="22"/>
                <w:u w:val="none"/>
                <w:shd w:fill="auto" w:val="clear"/>
                <w:vertAlign w:val="baseline"/>
                <w:rtl w:val="0"/>
              </w:rPr>
              <w:t xml:space="preserve">Het gesprek aan de hand van Dialog</w:t>
            </w:r>
          </w:hyperlink>
          <w:r w:rsidDel="00000000" w:rsidR="00000000" w:rsidRPr="00000000">
            <w:rPr>
              <w:rFonts w:ascii="Nunito Sans" w:cs="Nunito Sans" w:eastAsia="Nunito Sans" w:hAnsi="Nunito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_heading=h.jthmae6zzbqq \h </w:instrText>
            <w:fldChar w:fldCharType="separate"/>
          </w:r>
          <w:r w:rsidDel="00000000" w:rsidR="00000000" w:rsidRPr="00000000">
            <w:rPr>
              <w:rFonts w:ascii="Nunito Sans" w:cs="Nunito Sans" w:eastAsia="Nunito Sans" w:hAnsi="Nunito Sans"/>
              <w:b w:val="1"/>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9">
          <w:pPr>
            <w:tabs>
              <w:tab w:val="right" w:pos="9025.511811023624"/>
            </w:tabs>
            <w:spacing w:after="80" w:before="200" w:line="240" w:lineRule="auto"/>
            <w:ind w:left="0" w:firstLine="0"/>
            <w:rPr>
              <w:rFonts w:ascii="Nunito Sans" w:cs="Nunito Sans" w:eastAsia="Nunito Sans" w:hAnsi="Nunito Sans"/>
              <w:b w:val="0"/>
              <w:i w:val="0"/>
              <w:smallCaps w:val="0"/>
              <w:strike w:val="0"/>
              <w:color w:val="000000"/>
              <w:sz w:val="22"/>
              <w:szCs w:val="22"/>
              <w:u w:val="none"/>
              <w:shd w:fill="auto" w:val="clear"/>
              <w:vertAlign w:val="baseline"/>
            </w:rPr>
          </w:pPr>
          <w:hyperlink w:anchor="_heading=h.r7942vtdk1cm">
            <w:r w:rsidDel="00000000" w:rsidR="00000000" w:rsidRPr="00000000">
              <w:rPr>
                <w:rFonts w:ascii="Nunito Sans" w:cs="Nunito Sans" w:eastAsia="Nunito Sans" w:hAnsi="Nunito Sans"/>
                <w:b w:val="0"/>
                <w:i w:val="0"/>
                <w:smallCaps w:val="0"/>
                <w:strike w:val="0"/>
                <w:color w:val="000000"/>
                <w:sz w:val="22"/>
                <w:szCs w:val="22"/>
                <w:u w:val="none"/>
                <w:shd w:fill="auto" w:val="clear"/>
                <w:vertAlign w:val="baseline"/>
                <w:rtl w:val="0"/>
              </w:rPr>
              <w:t xml:space="preserve">Afronden en inzichten</w:t>
            </w:r>
          </w:hyperlink>
          <w:r w:rsidDel="00000000" w:rsidR="00000000" w:rsidRPr="00000000">
            <w:rPr>
              <w:rFonts w:ascii="Nunito Sans" w:cs="Nunito Sans" w:eastAsia="Nunito Sans" w:hAnsi="Nunito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_heading=h.r7942vtdk1cm \h </w:instrText>
            <w:fldChar w:fldCharType="separate"/>
          </w:r>
          <w:r w:rsidDel="00000000" w:rsidR="00000000" w:rsidRPr="00000000">
            <w:rPr>
              <w:rFonts w:ascii="Nunito Sans" w:cs="Nunito Sans" w:eastAsia="Nunito Sans" w:hAnsi="Nunito Sans"/>
              <w:b w:val="1"/>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pStyle w:val="Heading2"/>
        <w:rPr/>
      </w:pPr>
      <w:bookmarkStart w:colFirst="0" w:colLast="0" w:name="_heading=h.90fzagq67dt" w:id="0"/>
      <w:bookmarkEnd w:id="0"/>
      <w:r w:rsidDel="00000000" w:rsidR="00000000" w:rsidRPr="00000000">
        <w:br w:type="page"/>
      </w:r>
      <w:r w:rsidDel="00000000" w:rsidR="00000000" w:rsidRPr="00000000">
        <w:rPr>
          <w:rtl w:val="0"/>
        </w:rPr>
      </w:r>
    </w:p>
    <w:p w:rsidR="00000000" w:rsidDel="00000000" w:rsidP="00000000" w:rsidRDefault="00000000" w:rsidRPr="00000000" w14:paraId="0000000F">
      <w:pPr>
        <w:pStyle w:val="Heading2"/>
        <w:rPr>
          <w:b w:val="1"/>
        </w:rPr>
      </w:pPr>
      <w:bookmarkStart w:colFirst="0" w:colLast="0" w:name="_heading=h.vm13fv447vww" w:id="1"/>
      <w:bookmarkEnd w:id="1"/>
      <w:r w:rsidDel="00000000" w:rsidR="00000000" w:rsidRPr="00000000">
        <w:rPr>
          <w:b w:val="1"/>
          <w:rtl w:val="0"/>
        </w:rPr>
        <w:t xml:space="preserve">Plannen van de evaluatiegesprekken</w:t>
      </w:r>
    </w:p>
    <w:p w:rsidR="00000000" w:rsidDel="00000000" w:rsidP="00000000" w:rsidRDefault="00000000" w:rsidRPr="00000000" w14:paraId="00000010">
      <w:pPr>
        <w:rPr/>
      </w:pPr>
      <w:r w:rsidDel="00000000" w:rsidR="00000000" w:rsidRPr="00000000">
        <w:rPr>
          <w:rtl w:val="0"/>
        </w:rPr>
        <w:t xml:space="preserve">Aan het begin van de evaluatieronde ontvangt iedereen een aankondigingsmail van Dialog dat het tijd is voor de evaluaties. Voor de medewerker betekent dit dat zij hun zelfevaluatie in Dialog gaan schrijven.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Voor jou betekent dit dat je de gesprekken met de medewerkers gaat plannen. Zorg ervoor dat je alle gesprekken gepland hebt voor het einde van de evaluatieronde. Ter inspiratie hebben we hieronder een uitnodigingstekst voor je toegevoegd.</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i w:val="1"/>
        </w:rPr>
      </w:pPr>
      <w:r w:rsidDel="00000000" w:rsidR="00000000" w:rsidRPr="00000000">
        <w:rPr>
          <w:i w:val="1"/>
          <w:rtl w:val="0"/>
        </w:rPr>
        <w:t xml:space="preserve">Beste [NAAM MEDEWERKER],</w:t>
      </w:r>
    </w:p>
    <w:p w:rsidR="00000000" w:rsidDel="00000000" w:rsidP="00000000" w:rsidRDefault="00000000" w:rsidRPr="00000000" w14:paraId="00000015">
      <w:pPr>
        <w:rPr>
          <w:i w:val="1"/>
        </w:rPr>
      </w:pPr>
      <w:r w:rsidDel="00000000" w:rsidR="00000000" w:rsidRPr="00000000">
        <w:rPr>
          <w:rtl w:val="0"/>
        </w:rPr>
      </w:r>
    </w:p>
    <w:p w:rsidR="00000000" w:rsidDel="00000000" w:rsidP="00000000" w:rsidRDefault="00000000" w:rsidRPr="00000000" w14:paraId="00000016">
      <w:pPr>
        <w:rPr>
          <w:i w:val="1"/>
        </w:rPr>
      </w:pPr>
      <w:r w:rsidDel="00000000" w:rsidR="00000000" w:rsidRPr="00000000">
        <w:rPr>
          <w:i w:val="1"/>
          <w:rtl w:val="0"/>
        </w:rPr>
        <w:t xml:space="preserve">Het is weer tijd voor het (half)jaarlijkse evaluatiegesprek. Op [DATUM] kijk ik graag samen met je terug op hoe de afgelopen periode voor jou geweest is. </w:t>
      </w:r>
    </w:p>
    <w:p w:rsidR="00000000" w:rsidDel="00000000" w:rsidP="00000000" w:rsidRDefault="00000000" w:rsidRPr="00000000" w14:paraId="00000017">
      <w:pPr>
        <w:rPr>
          <w:i w:val="1"/>
        </w:rPr>
      </w:pPr>
      <w:r w:rsidDel="00000000" w:rsidR="00000000" w:rsidRPr="00000000">
        <w:rPr>
          <w:rtl w:val="0"/>
        </w:rPr>
      </w:r>
    </w:p>
    <w:p w:rsidR="00000000" w:rsidDel="00000000" w:rsidP="00000000" w:rsidRDefault="00000000" w:rsidRPr="00000000" w14:paraId="00000018">
      <w:pPr>
        <w:rPr>
          <w:i w:val="1"/>
        </w:rPr>
      </w:pPr>
      <w:r w:rsidDel="00000000" w:rsidR="00000000" w:rsidRPr="00000000">
        <w:rPr>
          <w:i w:val="1"/>
          <w:rtl w:val="0"/>
        </w:rPr>
        <w:t xml:space="preserve">Ter voorbereiding op het gesprek kun je jouw zelfevaluatie schrijven in Dialog. Deel je deze uiterlijk [DATUM] met me? Dan kunnen we deze tijdens het gesprek bespreken.</w:t>
      </w:r>
    </w:p>
    <w:p w:rsidR="00000000" w:rsidDel="00000000" w:rsidP="00000000" w:rsidRDefault="00000000" w:rsidRPr="00000000" w14:paraId="00000019">
      <w:pPr>
        <w:rPr>
          <w:i w:val="1"/>
        </w:rPr>
      </w:pPr>
      <w:r w:rsidDel="00000000" w:rsidR="00000000" w:rsidRPr="00000000">
        <w:rPr>
          <w:rtl w:val="0"/>
        </w:rPr>
      </w:r>
    </w:p>
    <w:p w:rsidR="00000000" w:rsidDel="00000000" w:rsidP="00000000" w:rsidRDefault="00000000" w:rsidRPr="00000000" w14:paraId="0000001A">
      <w:pPr>
        <w:rPr>
          <w:i w:val="1"/>
        </w:rPr>
      </w:pPr>
      <w:r w:rsidDel="00000000" w:rsidR="00000000" w:rsidRPr="00000000">
        <w:rPr>
          <w:i w:val="1"/>
          <w:rtl w:val="0"/>
        </w:rPr>
        <w:t xml:space="preserve">Vriendelijke groet,</w:t>
      </w:r>
    </w:p>
    <w:p w:rsidR="00000000" w:rsidDel="00000000" w:rsidP="00000000" w:rsidRDefault="00000000" w:rsidRPr="00000000" w14:paraId="0000001B">
      <w:pPr>
        <w:rPr>
          <w:i w:val="1"/>
        </w:rPr>
      </w:pPr>
      <w:r w:rsidDel="00000000" w:rsidR="00000000" w:rsidRPr="00000000">
        <w:rPr>
          <w:i w:val="1"/>
          <w:rtl w:val="0"/>
        </w:rPr>
        <w:br w:type="textWrapping"/>
        <w:t xml:space="preserve">[NAAM LEIDINGGEVENDE]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pStyle w:val="Heading2"/>
        <w:rPr>
          <w:b w:val="1"/>
        </w:rPr>
      </w:pPr>
      <w:bookmarkStart w:colFirst="0" w:colLast="0" w:name="_heading=h.ubrb3ojmm4b8" w:id="2"/>
      <w:bookmarkEnd w:id="2"/>
      <w:r w:rsidDel="00000000" w:rsidR="00000000" w:rsidRPr="00000000">
        <w:br w:type="page"/>
      </w:r>
      <w:r w:rsidDel="00000000" w:rsidR="00000000" w:rsidRPr="00000000">
        <w:rPr>
          <w:rtl w:val="0"/>
        </w:rPr>
      </w:r>
    </w:p>
    <w:p w:rsidR="00000000" w:rsidDel="00000000" w:rsidP="00000000" w:rsidRDefault="00000000" w:rsidRPr="00000000" w14:paraId="0000001E">
      <w:pPr>
        <w:pStyle w:val="Heading2"/>
        <w:rPr>
          <w:b w:val="1"/>
        </w:rPr>
      </w:pPr>
      <w:bookmarkStart w:colFirst="0" w:colLast="0" w:name="_heading=h.nzuvnkmrcz9t" w:id="3"/>
      <w:bookmarkEnd w:id="3"/>
      <w:r w:rsidDel="00000000" w:rsidR="00000000" w:rsidRPr="00000000">
        <w:rPr>
          <w:b w:val="1"/>
          <w:rtl w:val="0"/>
        </w:rPr>
        <w:t xml:space="preserve">Evaluatie schrijven (voorbereiding gesprek)</w:t>
      </w:r>
    </w:p>
    <w:p w:rsidR="00000000" w:rsidDel="00000000" w:rsidP="00000000" w:rsidRDefault="00000000" w:rsidRPr="00000000" w14:paraId="0000001F">
      <w:pPr>
        <w:rPr/>
      </w:pPr>
      <w:r w:rsidDel="00000000" w:rsidR="00000000" w:rsidRPr="00000000">
        <w:rPr>
          <w:rtl w:val="0"/>
        </w:rPr>
        <w:t xml:space="preserve">Wanneer de medewerker de zelfevaluatie verstuurd heeft, ga je aan de slag met de evaluatie over deze medewerker. Tijdens het schrijven heb je deze zelfevaluatie en de reflecties, notities en feedback van afgelopen periode bij de hand. Dit maakt het schrijven van de evaluatie een stuk eenvoudiger!</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Je kunt jouw evaluatie over de medewerker voor, bij aanvang, of na het gesprek sturen naar de medewerker. </w:t>
      </w:r>
      <w:r w:rsidDel="00000000" w:rsidR="00000000" w:rsidRPr="00000000">
        <w:rPr>
          <w:rtl w:val="0"/>
        </w:rPr>
      </w:r>
    </w:p>
    <w:p w:rsidR="00000000" w:rsidDel="00000000" w:rsidP="00000000" w:rsidRDefault="00000000" w:rsidRPr="00000000" w14:paraId="00000022">
      <w:pPr>
        <w:pStyle w:val="Heading2"/>
        <w:rPr/>
      </w:pPr>
      <w:bookmarkStart w:colFirst="0" w:colLast="0" w:name="_heading=h.sox2ooq1lyj7" w:id="4"/>
      <w:bookmarkEnd w:id="4"/>
      <w:r w:rsidDel="00000000" w:rsidR="00000000" w:rsidRPr="00000000">
        <w:br w:type="page"/>
      </w:r>
      <w:r w:rsidDel="00000000" w:rsidR="00000000" w:rsidRPr="00000000">
        <w:rPr>
          <w:rtl w:val="0"/>
        </w:rPr>
      </w:r>
    </w:p>
    <w:p w:rsidR="00000000" w:rsidDel="00000000" w:rsidP="00000000" w:rsidRDefault="00000000" w:rsidRPr="00000000" w14:paraId="00000023">
      <w:pPr>
        <w:pStyle w:val="Heading2"/>
        <w:rPr>
          <w:b w:val="1"/>
        </w:rPr>
      </w:pPr>
      <w:bookmarkStart w:colFirst="0" w:colLast="0" w:name="_heading=h.jthmae6zzbqq" w:id="5"/>
      <w:bookmarkEnd w:id="5"/>
      <w:r w:rsidDel="00000000" w:rsidR="00000000" w:rsidRPr="00000000">
        <w:rPr>
          <w:b w:val="1"/>
          <w:rtl w:val="0"/>
        </w:rPr>
        <w:t xml:space="preserve">Het gesprek aan de hand van Dialog</w:t>
      </w:r>
    </w:p>
    <w:p w:rsidR="00000000" w:rsidDel="00000000" w:rsidP="00000000" w:rsidRDefault="00000000" w:rsidRPr="00000000" w14:paraId="00000024">
      <w:pPr>
        <w:rPr/>
      </w:pPr>
      <w:r w:rsidDel="00000000" w:rsidR="00000000" w:rsidRPr="00000000">
        <w:rPr>
          <w:rtl w:val="0"/>
        </w:rPr>
        <w:t xml:space="preserve">Je kunt tijdens het gesprek Dialog erbij pakken en de evaluatie bespreken</w:t>
      </w:r>
      <w:r w:rsidDel="00000000" w:rsidR="00000000" w:rsidRPr="00000000">
        <w:rPr>
          <w:rtl w:val="0"/>
        </w:rPr>
        <w:t xml:space="preserve">. Als je het fijner vindt, kun je het gesprek natuurlijk ook zonder Dialog erbij voeren.</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In het evaluatieformulier vind je een handige verdeling die je structuur biedt voor het gesprek: Prestaties &amp; ontwikkeling (doelen) - Reflectievragen - Feedback- Afronding.</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b w:val="1"/>
          <w:rtl w:val="0"/>
        </w:rPr>
        <w:t xml:space="preserve">Prestaties &amp; ontwikkeling (doelen)</w:t>
      </w:r>
    </w:p>
    <w:p w:rsidR="00000000" w:rsidDel="00000000" w:rsidP="00000000" w:rsidRDefault="00000000" w:rsidRPr="00000000" w14:paraId="00000029">
      <w:pPr>
        <w:rPr/>
      </w:pPr>
      <w:r w:rsidDel="00000000" w:rsidR="00000000" w:rsidRPr="00000000">
        <w:rPr>
          <w:rtl w:val="0"/>
        </w:rPr>
        <w:t xml:space="preserve">Kijk samen terug op wat de medewerker bereikt en ontwikkeld heeft. Dit is ook een goed moment om alvast vooruit te kijken en na te denken over nieuwe doelen voor de komende periode. </w:t>
      </w:r>
    </w:p>
    <w:p w:rsidR="00000000" w:rsidDel="00000000" w:rsidP="00000000" w:rsidRDefault="00000000" w:rsidRPr="00000000" w14:paraId="0000002A">
      <w:pPr>
        <w:numPr>
          <w:ilvl w:val="0"/>
          <w:numId w:val="1"/>
        </w:numPr>
        <w:ind w:left="720" w:hanging="360"/>
        <w:rPr>
          <w:u w:val="none"/>
        </w:rPr>
      </w:pPr>
      <w:r w:rsidDel="00000000" w:rsidR="00000000" w:rsidRPr="00000000">
        <w:rPr>
          <w:rtl w:val="0"/>
        </w:rPr>
        <w:t xml:space="preserve">Wat ging er goed?</w:t>
      </w:r>
    </w:p>
    <w:p w:rsidR="00000000" w:rsidDel="00000000" w:rsidP="00000000" w:rsidRDefault="00000000" w:rsidRPr="00000000" w14:paraId="0000002B">
      <w:pPr>
        <w:numPr>
          <w:ilvl w:val="0"/>
          <w:numId w:val="1"/>
        </w:numPr>
        <w:ind w:left="720" w:hanging="360"/>
        <w:rPr>
          <w:u w:val="none"/>
        </w:rPr>
      </w:pPr>
      <w:r w:rsidDel="00000000" w:rsidR="00000000" w:rsidRPr="00000000">
        <w:rPr>
          <w:rtl w:val="0"/>
        </w:rPr>
        <w:t xml:space="preserve">Wat had beter gekund?</w:t>
      </w:r>
    </w:p>
    <w:p w:rsidR="00000000" w:rsidDel="00000000" w:rsidP="00000000" w:rsidRDefault="00000000" w:rsidRPr="00000000" w14:paraId="0000002C">
      <w:pPr>
        <w:numPr>
          <w:ilvl w:val="0"/>
          <w:numId w:val="1"/>
        </w:numPr>
        <w:ind w:left="720" w:hanging="360"/>
        <w:rPr>
          <w:u w:val="none"/>
        </w:rPr>
      </w:pPr>
      <w:r w:rsidDel="00000000" w:rsidR="00000000" w:rsidRPr="00000000">
        <w:rPr>
          <w:rtl w:val="0"/>
        </w:rPr>
        <w:t xml:space="preserve">W</w:t>
      </w:r>
      <w:r w:rsidDel="00000000" w:rsidR="00000000" w:rsidRPr="00000000">
        <w:rPr>
          <w:rtl w:val="0"/>
        </w:rPr>
        <w:t xml:space="preserve">elke leerpunten kun je hieruit halen</w:t>
      </w:r>
      <w:r w:rsidDel="00000000" w:rsidR="00000000" w:rsidRPr="00000000">
        <w:rPr>
          <w:rtl w:val="0"/>
        </w:rPr>
        <w:t xml:space="preserve">?</w:t>
      </w:r>
    </w:p>
    <w:p w:rsidR="00000000" w:rsidDel="00000000" w:rsidP="00000000" w:rsidRDefault="00000000" w:rsidRPr="00000000" w14:paraId="0000002D">
      <w:pPr>
        <w:numPr>
          <w:ilvl w:val="0"/>
          <w:numId w:val="1"/>
        </w:numPr>
        <w:ind w:left="720" w:hanging="360"/>
      </w:pPr>
      <w:r w:rsidDel="00000000" w:rsidR="00000000" w:rsidRPr="00000000">
        <w:rPr>
          <w:rtl w:val="0"/>
        </w:rPr>
        <w:t xml:space="preserve">Waar gaat de medewerker de aankomende periode mee aan de slag?</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u w:val="single"/>
          <w:rtl w:val="0"/>
        </w:rPr>
        <w:t xml:space="preserve">TIP</w:t>
      </w:r>
      <w:r w:rsidDel="00000000" w:rsidR="00000000" w:rsidRPr="00000000">
        <w:rPr>
          <w:rtl w:val="0"/>
        </w:rPr>
        <w:t xml:space="preserve">: Laat de medewerker vooral vertellen hoe hij/zij vindt dat het gegaan is met het doel. Vervolgens kun je jouw input leveren.</w:t>
      </w:r>
    </w:p>
    <w:p w:rsidR="00000000" w:rsidDel="00000000" w:rsidP="00000000" w:rsidRDefault="00000000" w:rsidRPr="00000000" w14:paraId="00000030">
      <w:pPr>
        <w:rPr>
          <w:b w:val="1"/>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b w:val="1"/>
          <w:rtl w:val="0"/>
        </w:rPr>
        <w:t xml:space="preserve">Reflectievragen</w:t>
      </w:r>
    </w:p>
    <w:p w:rsidR="00000000" w:rsidDel="00000000" w:rsidP="00000000" w:rsidRDefault="00000000" w:rsidRPr="00000000" w14:paraId="00000032">
      <w:pPr>
        <w:rPr/>
      </w:pPr>
      <w:r w:rsidDel="00000000" w:rsidR="00000000" w:rsidRPr="00000000">
        <w:rPr>
          <w:rtl w:val="0"/>
        </w:rPr>
        <w:t xml:space="preserve">Het is waardevol om te bespreken hoe het persoonlijk gaat met de medewerker.</w:t>
      </w:r>
      <w:r w:rsidDel="00000000" w:rsidR="00000000" w:rsidRPr="00000000">
        <w:rPr>
          <w:rtl w:val="0"/>
        </w:rPr>
        <w:t xml:space="preserve"> Hiervoor kun je de reflectievragen uit het formulier gebruiken. </w:t>
      </w:r>
      <w:r w:rsidDel="00000000" w:rsidR="00000000" w:rsidRPr="00000000">
        <w:rPr>
          <w:rtl w:val="0"/>
        </w:rPr>
        <w:t xml:space="preserve">Dit zijn namelijk mooie gesprek starters.</w:t>
      </w: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u w:val="single"/>
          <w:rtl w:val="0"/>
        </w:rPr>
        <w:t xml:space="preserve">TIP</w:t>
      </w:r>
      <w:r w:rsidDel="00000000" w:rsidR="00000000" w:rsidRPr="00000000">
        <w:rPr>
          <w:rtl w:val="0"/>
        </w:rPr>
        <w:t xml:space="preserve">:</w:t>
      </w:r>
      <w:r w:rsidDel="00000000" w:rsidR="00000000" w:rsidRPr="00000000">
        <w:rPr>
          <w:rtl w:val="0"/>
        </w:rPr>
        <w:t xml:space="preserve"> Voor het verloop van het gesprek kan het ook fijn zijn om te starten </w:t>
      </w:r>
      <w:r w:rsidDel="00000000" w:rsidR="00000000" w:rsidRPr="00000000">
        <w:rPr>
          <w:rtl w:val="0"/>
        </w:rPr>
        <w:t xml:space="preserve">met een paar van deze reflectievragen, </w:t>
      </w:r>
      <w:r w:rsidDel="00000000" w:rsidR="00000000" w:rsidRPr="00000000">
        <w:rPr>
          <w:rtl w:val="0"/>
        </w:rPr>
        <w:t xml:space="preserve">vervolgens de doelen te bespreken, en daarna weer een aantal reflectievragen.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b w:val="1"/>
          <w:rtl w:val="0"/>
        </w:rPr>
        <w:t xml:space="preserve">Feedback</w:t>
      </w:r>
    </w:p>
    <w:p w:rsidR="00000000" w:rsidDel="00000000" w:rsidP="00000000" w:rsidRDefault="00000000" w:rsidRPr="00000000" w14:paraId="00000037">
      <w:pPr>
        <w:rPr/>
      </w:pPr>
      <w:r w:rsidDel="00000000" w:rsidR="00000000" w:rsidRPr="00000000">
        <w:rPr>
          <w:rtl w:val="0"/>
        </w:rPr>
        <w:t xml:space="preserve">Welke complimenten en tips wil jij de medewerker nog graag meegeven? </w:t>
      </w:r>
    </w:p>
    <w:p w:rsidR="00000000" w:rsidDel="00000000" w:rsidP="00000000" w:rsidRDefault="00000000" w:rsidRPr="00000000" w14:paraId="00000038">
      <w:pPr>
        <w:rPr/>
      </w:pPr>
      <w:r w:rsidDel="00000000" w:rsidR="00000000" w:rsidRPr="00000000">
        <w:rPr>
          <w:rtl w:val="0"/>
        </w:rPr>
        <w:t xml:space="preserve">Welke feedback heeft de medewerker nog voor jou?</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b w:val="1"/>
          <w:rtl w:val="0"/>
        </w:rPr>
        <w:t xml:space="preserve">Afronding</w:t>
      </w: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[INDIEN EINDOORDEEL] Aan het einde van het gesprek deel je het eindoordeel met de medewerker en licht je toe hoe je tot dez</w:t>
      </w:r>
      <w:r w:rsidDel="00000000" w:rsidR="00000000" w:rsidRPr="00000000">
        <w:rPr>
          <w:rtl w:val="0"/>
        </w:rPr>
        <w:t xml:space="preserve">e score </w:t>
      </w:r>
      <w:r w:rsidDel="00000000" w:rsidR="00000000" w:rsidRPr="00000000">
        <w:rPr>
          <w:rtl w:val="0"/>
        </w:rPr>
        <w:t xml:space="preserve">bent gekomen. Als de medewerker in zijn zelfevaluatie een ander eindoordeel gegeven heeft, is het waardevol om te bespreken waarom jij dit toch anders ziet.</w:t>
      </w:r>
    </w:p>
    <w:p w:rsidR="00000000" w:rsidDel="00000000" w:rsidP="00000000" w:rsidRDefault="00000000" w:rsidRPr="00000000" w14:paraId="0000003C">
      <w:pPr>
        <w:rPr/>
      </w:pPr>
      <w:r w:rsidDel="00000000" w:rsidR="00000000" w:rsidRPr="00000000">
        <w:rPr>
          <w:rtl w:val="0"/>
        </w:rPr>
        <w:t xml:space="preserve">Ten slotte kun je nog eens samenvatten welke concrete acties uit het gesprek zijn gekomen.</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[INDIEN GEEN EINDOORDEEL] Aan het einde van het gesprek kun je nog eens samenvatten welke concrete acties uit het gespre</w:t>
      </w:r>
      <w:r w:rsidDel="00000000" w:rsidR="00000000" w:rsidRPr="00000000">
        <w:rPr>
          <w:rtl w:val="0"/>
        </w:rPr>
        <w:t xml:space="preserve">k</w:t>
      </w:r>
      <w:r w:rsidDel="00000000" w:rsidR="00000000" w:rsidRPr="00000000">
        <w:rPr>
          <w:rtl w:val="0"/>
        </w:rPr>
        <w:t xml:space="preserve"> zijn gekomen</w:t>
      </w:r>
      <w:r w:rsidDel="00000000" w:rsidR="00000000" w:rsidRPr="00000000">
        <w:rPr>
          <w:rtl w:val="0"/>
        </w:rPr>
      </w:r>
    </w:p>
    <w:p w:rsidR="00000000" w:rsidDel="00000000" w:rsidP="00000000" w:rsidRDefault="00000000" w:rsidRPr="00000000" w14:paraId="0000003F">
      <w:pPr>
        <w:pStyle w:val="Heading2"/>
        <w:rPr>
          <w:b w:val="1"/>
        </w:rPr>
      </w:pPr>
      <w:bookmarkStart w:colFirst="0" w:colLast="0" w:name="_heading=h.r7942vtdk1cm" w:id="6"/>
      <w:bookmarkEnd w:id="6"/>
      <w:r w:rsidDel="00000000" w:rsidR="00000000" w:rsidRPr="00000000">
        <w:rPr>
          <w:b w:val="1"/>
          <w:rtl w:val="0"/>
        </w:rPr>
        <w:t xml:space="preserve">Afronden en inzichten</w:t>
      </w:r>
    </w:p>
    <w:p w:rsidR="00000000" w:rsidDel="00000000" w:rsidP="00000000" w:rsidRDefault="00000000" w:rsidRPr="00000000" w14:paraId="00000040">
      <w:pPr>
        <w:rPr/>
      </w:pPr>
      <w:r w:rsidDel="00000000" w:rsidR="00000000" w:rsidRPr="00000000">
        <w:rPr>
          <w:rtl w:val="0"/>
        </w:rPr>
        <w:t xml:space="preserve">Als er tijdens het gesprek nog waardevolle input naar boven is gekomen, kun je deze na het gesprek nog toevoegen aan het evaluatieformulier. Vervolgens rond je de evaluatie af (</w:t>
      </w:r>
      <w:hyperlink r:id="rId7">
        <w:r w:rsidDel="00000000" w:rsidR="00000000" w:rsidRPr="00000000">
          <w:rPr>
            <w:color w:val="1155cc"/>
            <w:u w:val="single"/>
            <w:rtl w:val="0"/>
          </w:rPr>
          <w:t xml:space="preserve">lees hier hoe je dit doet</w:t>
        </w:r>
      </w:hyperlink>
      <w:r w:rsidDel="00000000" w:rsidR="00000000" w:rsidRPr="00000000">
        <w:rPr>
          <w:rtl w:val="0"/>
        </w:rPr>
        <w:t xml:space="preserve">). </w:t>
      </w:r>
    </w:p>
    <w:p w:rsidR="00000000" w:rsidDel="00000000" w:rsidP="00000000" w:rsidRDefault="00000000" w:rsidRPr="00000000" w14:paraId="00000041">
      <w:pPr>
        <w:rPr/>
      </w:pPr>
      <w:r w:rsidDel="00000000" w:rsidR="00000000" w:rsidRPr="00000000">
        <w:rPr>
          <w:rtl w:val="0"/>
        </w:rPr>
        <w:t xml:space="preserve">TIP: als jij en de medewerker allebei een laptop bij de hand hebben, doe dit dan direct samen na het gesprek.</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In de </w:t>
      </w:r>
      <w:hyperlink r:id="rId8">
        <w:r w:rsidDel="00000000" w:rsidR="00000000" w:rsidRPr="00000000">
          <w:rPr>
            <w:color w:val="1155cc"/>
            <w:u w:val="single"/>
            <w:rtl w:val="0"/>
          </w:rPr>
          <w:t xml:space="preserve">evaluatie rapportage in </w:t>
        </w:r>
      </w:hyperlink>
      <w:hyperlink r:id="rId9">
        <w:r w:rsidDel="00000000" w:rsidR="00000000" w:rsidRPr="00000000">
          <w:rPr>
            <w:color w:val="1155cc"/>
            <w:u w:val="single"/>
            <w:rtl w:val="0"/>
          </w:rPr>
          <w:t xml:space="preserve">Dialog</w:t>
        </w:r>
      </w:hyperlink>
      <w:r w:rsidDel="00000000" w:rsidR="00000000" w:rsidRPr="00000000">
        <w:rPr>
          <w:rtl w:val="0"/>
        </w:rPr>
        <w:t xml:space="preserve"> vind je een ov</w:t>
      </w:r>
      <w:r w:rsidDel="00000000" w:rsidR="00000000" w:rsidRPr="00000000">
        <w:rPr>
          <w:rtl w:val="0"/>
        </w:rPr>
        <w:t xml:space="preserve">erzicht waar je de status van de evaluaties kunt inzien.</w:t>
      </w:r>
      <w:r w:rsidDel="00000000" w:rsidR="00000000" w:rsidRPr="00000000">
        <w:rPr>
          <w:rtl w:val="0"/>
        </w:rPr>
        <w:t xml:space="preserve"> Je ziet hier direct:</w:t>
      </w:r>
    </w:p>
    <w:p w:rsidR="00000000" w:rsidDel="00000000" w:rsidP="00000000" w:rsidRDefault="00000000" w:rsidRPr="00000000" w14:paraId="00000044">
      <w:pPr>
        <w:numPr>
          <w:ilvl w:val="0"/>
          <w:numId w:val="2"/>
        </w:numPr>
        <w:ind w:left="720" w:hanging="360"/>
        <w:rPr>
          <w:u w:val="none"/>
        </w:rPr>
      </w:pPr>
      <w:r w:rsidDel="00000000" w:rsidR="00000000" w:rsidRPr="00000000">
        <w:rPr>
          <w:rtl w:val="0"/>
        </w:rPr>
        <w:t xml:space="preserve">Welke medewerkers al een zelfevaluatie geschreven hebben.</w:t>
      </w:r>
    </w:p>
    <w:p w:rsidR="00000000" w:rsidDel="00000000" w:rsidP="00000000" w:rsidRDefault="00000000" w:rsidRPr="00000000" w14:paraId="00000045">
      <w:pPr>
        <w:numPr>
          <w:ilvl w:val="0"/>
          <w:numId w:val="2"/>
        </w:numPr>
        <w:ind w:left="720" w:hanging="360"/>
        <w:rPr>
          <w:u w:val="none"/>
        </w:rPr>
      </w:pPr>
      <w:r w:rsidDel="00000000" w:rsidR="00000000" w:rsidRPr="00000000">
        <w:rPr>
          <w:rtl w:val="0"/>
        </w:rPr>
        <w:t xml:space="preserve">Over welke medewerkers jij al een evaluatie geschreven hebt.</w:t>
      </w:r>
    </w:p>
    <w:p w:rsidR="00000000" w:rsidDel="00000000" w:rsidP="00000000" w:rsidRDefault="00000000" w:rsidRPr="00000000" w14:paraId="00000046">
      <w:pPr>
        <w:numPr>
          <w:ilvl w:val="0"/>
          <w:numId w:val="2"/>
        </w:numPr>
        <w:ind w:left="720" w:hanging="360"/>
        <w:rPr>
          <w:u w:val="none"/>
        </w:rPr>
      </w:pPr>
      <w:r w:rsidDel="00000000" w:rsidR="00000000" w:rsidRPr="00000000">
        <w:rPr>
          <w:rtl w:val="0"/>
        </w:rPr>
        <w:t xml:space="preserve">Welke evaluaties al afgerond zijn.</w:t>
      </w: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Dit overzicht gaat je helpen om de voortgang van jouw evaluatieronde bij te houden.</w:t>
      </w: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sectPr>
      <w:headerReference r:id="rId10" w:type="default"/>
      <w:footerReference r:id="rId11" w:type="default"/>
      <w:pgSz w:h="16834" w:w="11909" w:orient="portrait"/>
      <w:pgMar w:bottom="806" w:top="1275" w:left="1440" w:right="1440" w:header="850" w:footer="45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uni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jc w:val="center"/>
      <w:rPr>
        <w:color w:val="002060"/>
        <w:sz w:val="18"/>
        <w:szCs w:val="18"/>
      </w:rPr>
    </w:pPr>
    <w:r w:rsidDel="00000000" w:rsidR="00000000" w:rsidRPr="00000000">
      <w:rPr>
        <w:color w:val="002060"/>
        <w:sz w:val="18"/>
        <w:szCs w:val="18"/>
        <w:rtl w:val="0"/>
      </w:rPr>
      <w:t xml:space="preserve">© Dialog - www.dialog.nl/starten-met-dialog/</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rPr/>
    </w:pPr>
    <w:r w:rsidDel="00000000" w:rsidR="00000000" w:rsidRPr="00000000">
      <w:rPr>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-914398</wp:posOffset>
          </wp:positionH>
          <wp:positionV relativeFrom="paragraph">
            <wp:posOffset>-543558</wp:posOffset>
          </wp:positionV>
          <wp:extent cx="7980955" cy="657640"/>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980955" cy="65764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Nunito Sans" w:cs="Nunito Sans" w:eastAsia="Nunito Sans" w:hAnsi="Nunito Sans"/>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b w:val="1"/>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b w:val="1"/>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b w:val="1"/>
      <w:sz w:val="52"/>
      <w:szCs w:val="52"/>
    </w:rPr>
  </w:style>
  <w:style w:type="table" w:styleId="TableNormal1" w:customStyle="1">
    <w:name w:val="Table Normal1"/>
    <w:tblPr>
      <w:tblCellMar>
        <w:top w:w="0.0" w:type="dxa"/>
        <w:left w:w="0.0" w:type="dxa"/>
        <w:bottom w:w="0.0" w:type="dxa"/>
        <w:right w:w="0.0" w:type="dxa"/>
      </w:tblCellMar>
    </w:tblPr>
  </w:style>
  <w:style w:type="paragraph" w:styleId="Subtitle">
    <w:name w:val="Subtitle"/>
    <w:basedOn w:val="Normal"/>
    <w:next w:val="Normal"/>
    <w:uiPriority w:val="11"/>
    <w:qFormat w:val="1"/>
    <w:pPr>
      <w:keepNext w:val="1"/>
      <w:keepLines w:val="1"/>
      <w:spacing w:after="320"/>
    </w:pPr>
    <w:rPr>
      <w:rFonts w:ascii="Arial" w:cs="Arial" w:eastAsia="Arial" w:hAnsi="Arial"/>
      <w:color w:val="666666"/>
      <w:sz w:val="30"/>
      <w:szCs w:val="30"/>
    </w:rPr>
  </w:style>
  <w:style w:type="paragraph" w:styleId="NormalWeb">
    <w:name w:val="Normal (Web)"/>
    <w:basedOn w:val="Normal"/>
    <w:uiPriority w:val="99"/>
    <w:semiHidden w:val="1"/>
    <w:unhideWhenUsed w:val="1"/>
    <w:rsid w:val="00E8126A"/>
    <w:pPr>
      <w:spacing w:after="100" w:afterAutospacing="1" w:before="100" w:beforeAutospacing="1" w:line="240" w:lineRule="auto"/>
    </w:pPr>
    <w:rPr>
      <w:rFonts w:ascii="Times New Roman" w:cs="Times New Roman" w:eastAsia="Times New Roman" w:hAnsi="Times New Roman"/>
      <w:sz w:val="24"/>
      <w:szCs w:val="24"/>
      <w:lang w:val="en-US"/>
    </w:rPr>
  </w:style>
  <w:style w:type="paragraph" w:styleId="ListParagraph">
    <w:name w:val="List Paragraph"/>
    <w:basedOn w:val="Normal"/>
    <w:uiPriority w:val="34"/>
    <w:qFormat w:val="1"/>
    <w:rsid w:val="00E8126A"/>
    <w:pPr>
      <w:ind w:left="720"/>
      <w:contextualSpacing w:val="1"/>
    </w:pPr>
  </w:style>
  <w:style w:type="paragraph" w:styleId="Header">
    <w:name w:val="header"/>
    <w:basedOn w:val="Normal"/>
    <w:link w:val="HeaderChar"/>
    <w:uiPriority w:val="99"/>
    <w:unhideWhenUsed w:val="1"/>
    <w:rsid w:val="003D1BB5"/>
    <w:pPr>
      <w:tabs>
        <w:tab w:val="center" w:pos="4513"/>
        <w:tab w:val="right" w:pos="9026"/>
      </w:tabs>
      <w:spacing w:line="240" w:lineRule="auto"/>
    </w:pPr>
  </w:style>
  <w:style w:type="character" w:styleId="HeaderChar" w:customStyle="1">
    <w:name w:val="Header Char"/>
    <w:basedOn w:val="DefaultParagraphFont"/>
    <w:link w:val="Header"/>
    <w:uiPriority w:val="99"/>
    <w:rsid w:val="003D1BB5"/>
  </w:style>
  <w:style w:type="paragraph" w:styleId="Footer">
    <w:name w:val="footer"/>
    <w:basedOn w:val="Normal"/>
    <w:link w:val="FooterChar"/>
    <w:uiPriority w:val="99"/>
    <w:unhideWhenUsed w:val="1"/>
    <w:rsid w:val="003D1BB5"/>
    <w:pPr>
      <w:tabs>
        <w:tab w:val="center" w:pos="4513"/>
        <w:tab w:val="right" w:pos="9026"/>
      </w:tabs>
      <w:spacing w:line="240" w:lineRule="auto"/>
    </w:pPr>
  </w:style>
  <w:style w:type="character" w:styleId="FooterChar" w:customStyle="1">
    <w:name w:val="Footer Char"/>
    <w:basedOn w:val="DefaultParagraphFont"/>
    <w:link w:val="Footer"/>
    <w:uiPriority w:val="99"/>
    <w:rsid w:val="003D1BB5"/>
  </w:style>
  <w:style w:type="character" w:styleId="CommentReference">
    <w:name w:val="annotation reference"/>
    <w:basedOn w:val="DefaultParagraphFont"/>
    <w:uiPriority w:val="99"/>
    <w:semiHidden w:val="1"/>
    <w:unhideWhenUsed w:val="1"/>
    <w:rsid w:val="0078155C"/>
    <w:rPr>
      <w:sz w:val="16"/>
      <w:szCs w:val="16"/>
    </w:rPr>
  </w:style>
  <w:style w:type="paragraph" w:styleId="CommentText">
    <w:name w:val="annotation text"/>
    <w:basedOn w:val="Normal"/>
    <w:link w:val="CommentTextChar"/>
    <w:uiPriority w:val="99"/>
    <w:semiHidden w:val="1"/>
    <w:unhideWhenUsed w:val="1"/>
    <w:rsid w:val="0078155C"/>
    <w:pPr>
      <w:spacing w:line="240" w:lineRule="auto"/>
    </w:pPr>
    <w:rPr>
      <w:sz w:val="20"/>
      <w:szCs w:val="20"/>
    </w:rPr>
  </w:style>
  <w:style w:type="character" w:styleId="CommentTextChar" w:customStyle="1">
    <w:name w:val="Comment Text Char"/>
    <w:basedOn w:val="DefaultParagraphFont"/>
    <w:link w:val="CommentText"/>
    <w:uiPriority w:val="99"/>
    <w:semiHidden w:val="1"/>
    <w:rsid w:val="0078155C"/>
    <w:rPr>
      <w:sz w:val="20"/>
      <w:szCs w:val="20"/>
    </w:rPr>
  </w:style>
  <w:style w:type="paragraph" w:styleId="CommentSubject">
    <w:name w:val="annotation subject"/>
    <w:basedOn w:val="CommentText"/>
    <w:next w:val="CommentText"/>
    <w:link w:val="CommentSubjectChar"/>
    <w:uiPriority w:val="99"/>
    <w:semiHidden w:val="1"/>
    <w:unhideWhenUsed w:val="1"/>
    <w:rsid w:val="0078155C"/>
    <w:rPr>
      <w:b w:val="1"/>
      <w:bCs w:val="1"/>
    </w:rPr>
  </w:style>
  <w:style w:type="character" w:styleId="CommentSubjectChar" w:customStyle="1">
    <w:name w:val="Comment Subject Char"/>
    <w:basedOn w:val="CommentTextChar"/>
    <w:link w:val="CommentSubject"/>
    <w:uiPriority w:val="99"/>
    <w:semiHidden w:val="1"/>
    <w:rsid w:val="0078155C"/>
    <w:rPr>
      <w:b w:val="1"/>
      <w:bCs w:val="1"/>
      <w:sz w:val="20"/>
      <w:szCs w:val="20"/>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support.dialog.nl/hc/nl/articles/4403450240274"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support.dialog.nl/hc/nl/articles/5798348279452" TargetMode="External"/><Relationship Id="rId8" Type="http://schemas.openxmlformats.org/officeDocument/2006/relationships/hyperlink" Target="https://support.dialog.nl/hc/nl/articles/440345024027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unitoSans-regular.ttf"/><Relationship Id="rId2" Type="http://schemas.openxmlformats.org/officeDocument/2006/relationships/font" Target="fonts/NunitoSans-bold.ttf"/><Relationship Id="rId3" Type="http://schemas.openxmlformats.org/officeDocument/2006/relationships/font" Target="fonts/NunitoSans-italic.ttf"/><Relationship Id="rId4" Type="http://schemas.openxmlformats.org/officeDocument/2006/relationships/font" Target="fonts/Nuni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5UlnAYL1YNac2a5MgrSVhAuADw==">AMUW2mVw5ovDMybP4k+tRk/oaveRRG77htcaTSdg4ZtviNTAfxqMBd+DDofQK+sikPF9en9mxftx9Vsva0HdU8UFTHximIHPtprSHGdr8Ev9SmBoUut0GdZcB0ABXbitr8I9BI/C6lQloPxJgqp+qrw+laSVmMDPSF5I6wU09TYhFeuZrVzZeK9gj1RdIyDQOWUS9JYgYbG8LCa1YiZ9lMr5s62IR1EMrsNMGMsp3vhD0FqWxFmlW3JPqFaf4ArF5+1iaCPX82Sy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2022-06-27T08:33:00Z</dcterms:created>
  <dc:creator>Saskia de Klerk</dc:creator>
</cp:coreProperties>
</file>